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 районный (городской)
</w:t>
      </w:r>
    </w:p>
    <w:p>
      <w:r>
        <w:t xml:space="preserve">суд _______________________ области
</w:t>
      </w:r>
    </w:p>
    <w:p>
      <w:r>
        <w:t xml:space="preserve">(края, республики)
</w:t>
      </w:r>
    </w:p>
    <w:p>
      <w:r>
        <w:t xml:space="preserve">от ________________________________
</w:t>
      </w:r>
    </w:p>
    <w:p>
      <w:r>
        <w:t xml:space="preserve">(ф., и., о. обвиняемого,
</w:t>
      </w:r>
    </w:p>
    <w:p>
      <w:r>
        <w:t xml:space="preserve">___________________________________
</w:t>
      </w:r>
    </w:p>
    <w:p>
      <w:r>
        <w:t xml:space="preserve">подозреваемого, защитника)
</w:t>
      </w:r>
    </w:p>
    <w:p>
      <w:r>
        <w:t xml:space="preserve">ЖАЛОБА
</w:t>
      </w:r>
    </w:p>
    <w:p>
      <w:r>
        <w:t xml:space="preserve">на неправомерный арест
</w:t>
      </w:r>
    </w:p>
    <w:p>
      <w:r>
        <w:t xml:space="preserve">Постановлением следователя _________________ ОВД (прокуратуры) от
</w:t>
      </w:r>
    </w:p>
    <w:p>
      <w:r>
        <w:t xml:space="preserve">(ф., и., о.)
</w:t>
      </w:r>
    </w:p>
    <w:p>
      <w:r>
        <w:t xml:space="preserve">"__"__________ 19__   г.,  я  подвернут  аресту  по  уголовному  делу,
</w:t>
      </w:r>
    </w:p>
    <w:p>
      <w:r>
        <w:t xml:space="preserve">возбужденному по ст. ______ УК РФ.
</w:t>
      </w:r>
    </w:p>
    <w:p>
      <w:r>
        <w:t xml:space="preserve">Постановление о  моем  аресте считаю вынесено с нарушением закона
</w:t>
      </w:r>
    </w:p>
    <w:p>
      <w:r>
        <w:t xml:space="preserve">моих прав и интересов ________________________________________________
</w:t>
      </w:r>
    </w:p>
    <w:p>
      <w:r>
        <w:t xml:space="preserve">(привести имеющиеся доказательства,
</w:t>
      </w:r>
    </w:p>
    <w:p>
      <w:r>
        <w:t xml:space="preserve">_____________________________________________________________________.
</w:t>
      </w:r>
    </w:p>
    <w:p>
      <w:r>
        <w:t xml:space="preserve">подтверждающие неправомерность ареста)
</w:t>
      </w:r>
    </w:p>
    <w:p>
      <w:r>
        <w:t xml:space="preserve">В соответствии со ст. 11 УПК РФ,
</w:t>
      </w:r>
    </w:p>
    <w:p>
      <w:r>
        <w:t xml:space="preserve">Прошу (Требую):
</w:t>
      </w:r>
    </w:p>
    <w:p>
      <w:r>
        <w:t xml:space="preserve">отменить (изменить) в  отношении  меня  меру  пресечения  в  виде
</w:t>
      </w:r>
    </w:p>
    <w:p>
      <w:r>
        <w:t xml:space="preserve">ареста.
</w:t>
      </w:r>
    </w:p>
    <w:p>
      <w:r>
        <w:t xml:space="preserve">"__"_________ 19__ г.                             ____________________
</w:t>
      </w:r>
    </w:p>
    <w:p>
      <w:r>
        <w:t xml:space="preserve">(подпись)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В мае  1992  года  Верховный  Совет  РФ  принял закон "О внесении
</w:t>
      </w:r>
    </w:p>
    <w:p>
      <w:r>
        <w:t xml:space="preserve">изменений и дополнений в Уголовно-процессуальный кодекс РФ",  согласно
</w:t>
      </w:r>
    </w:p>
    <w:p>
      <w:r>
        <w:t xml:space="preserve">которому,  гражданин  имеет  право  на судебную проверку примененной в
</w:t>
      </w:r>
    </w:p>
    <w:p>
      <w:r>
        <w:t xml:space="preserve">отношении него меры пресечения вы виде ареста.
</w:t>
      </w:r>
    </w:p>
    <w:p>
      <w:r>
        <w:t xml:space="preserve">Суд обязан  в 3-дневный срок после поступления жалобы рассмотреть
</w:t>
      </w:r>
    </w:p>
    <w:p>
      <w:r>
        <w:t xml:space="preserve">ее в присутствии гражданина.
</w:t>
      </w:r>
    </w:p>
    <w:p>
      <w:r>
        <w:t xml:space="preserve">Обжалование постановления суда по жалобе не допускается.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7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2023-10-10T09:38:34.553Z</dcterms:created>
  <dcterms:modified xsi:type="dcterms:W3CDTF">2023-10-10T09:38:34.553Z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